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45"/>
        <w:gridCol w:w="4536"/>
      </w:tblGrid>
      <w:tr w:rsidR="005F25C2" w:rsidRPr="005F25C2" w14:paraId="1EA9CF8C" w14:textId="77777777" w:rsidTr="007831C3">
        <w:tc>
          <w:tcPr>
            <w:tcW w:w="4531" w:type="dxa"/>
            <w:gridSpan w:val="2"/>
          </w:tcPr>
          <w:p w14:paraId="64F66000" w14:textId="707CF166" w:rsidR="005F25C2" w:rsidRDefault="007F6F60" w:rsidP="009B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66B09554" w14:textId="4E2CDB29" w:rsidR="007831C3" w:rsidRDefault="007831C3" w:rsidP="009B3494">
            <w:pPr>
              <w:rPr>
                <w:sz w:val="24"/>
                <w:szCs w:val="24"/>
              </w:rPr>
            </w:pPr>
          </w:p>
          <w:p w14:paraId="2992B57A" w14:textId="3F072C04" w:rsidR="007831C3" w:rsidRDefault="007831C3" w:rsidP="009B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PKK </w:t>
            </w:r>
            <w:r w:rsidR="007F6F6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00 </w:t>
            </w:r>
            <w:r w:rsidR="007F6F60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 xml:space="preserve"> </w:t>
            </w:r>
            <w:r w:rsidR="007F6F60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</w:p>
          <w:p w14:paraId="21DAADA2" w14:textId="51D222DC" w:rsidR="007831C3" w:rsidRDefault="007831C3" w:rsidP="009B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PESEL: </w:t>
            </w:r>
            <w:r w:rsidR="007F6F60">
              <w:rPr>
                <w:sz w:val="24"/>
                <w:szCs w:val="24"/>
              </w:rPr>
              <w:t>121212121</w:t>
            </w:r>
          </w:p>
          <w:p w14:paraId="134A92ED" w14:textId="77777777" w:rsidR="007831C3" w:rsidRDefault="007831C3" w:rsidP="009B3494">
            <w:pPr>
              <w:rPr>
                <w:sz w:val="24"/>
                <w:szCs w:val="24"/>
              </w:rPr>
            </w:pPr>
          </w:p>
          <w:p w14:paraId="0DE7D8AE" w14:textId="17E00C89" w:rsidR="007831C3" w:rsidRDefault="007831C3" w:rsidP="009B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  <w:r w:rsidR="007F6F60">
              <w:rPr>
                <w:sz w:val="24"/>
                <w:szCs w:val="24"/>
              </w:rPr>
              <w:t>000000000</w:t>
            </w:r>
          </w:p>
          <w:p w14:paraId="4CCA1D49" w14:textId="100C4E4C" w:rsidR="007831C3" w:rsidRPr="005F25C2" w:rsidRDefault="002667E9" w:rsidP="009B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831C3">
              <w:rPr>
                <w:sz w:val="24"/>
                <w:szCs w:val="24"/>
              </w:rPr>
              <w:t xml:space="preserve">mail: </w:t>
            </w:r>
            <w:r w:rsidR="007F6F60">
              <w:rPr>
                <w:sz w:val="24"/>
                <w:szCs w:val="24"/>
              </w:rPr>
              <w:t>qweqwe</w:t>
            </w:r>
            <w:r w:rsidR="007831C3">
              <w:rPr>
                <w:sz w:val="24"/>
                <w:szCs w:val="24"/>
              </w:rPr>
              <w:t>@</w:t>
            </w:r>
            <w:r w:rsidR="007F6F60">
              <w:rPr>
                <w:sz w:val="24"/>
                <w:szCs w:val="24"/>
              </w:rPr>
              <w:t>qwe</w:t>
            </w:r>
            <w:r w:rsidR="007831C3">
              <w:rPr>
                <w:sz w:val="24"/>
                <w:szCs w:val="24"/>
              </w:rPr>
              <w:t>.pl</w:t>
            </w:r>
          </w:p>
        </w:tc>
        <w:tc>
          <w:tcPr>
            <w:tcW w:w="4531" w:type="dxa"/>
          </w:tcPr>
          <w:p w14:paraId="018967AE" w14:textId="77777777" w:rsidR="005F25C2" w:rsidRPr="005F25C2" w:rsidRDefault="005F25C2" w:rsidP="005F25C2">
            <w:pPr>
              <w:jc w:val="right"/>
              <w:rPr>
                <w:sz w:val="24"/>
                <w:szCs w:val="24"/>
              </w:rPr>
            </w:pPr>
            <w:r w:rsidRPr="005F25C2">
              <w:rPr>
                <w:sz w:val="24"/>
                <w:szCs w:val="24"/>
              </w:rPr>
              <w:t>Zielona Góra 10-09-2021</w:t>
            </w:r>
          </w:p>
          <w:p w14:paraId="00D24B92" w14:textId="77777777" w:rsidR="005F25C2" w:rsidRPr="005F25C2" w:rsidRDefault="005F25C2" w:rsidP="00182BAE">
            <w:pPr>
              <w:jc w:val="right"/>
              <w:rPr>
                <w:sz w:val="24"/>
                <w:szCs w:val="24"/>
              </w:rPr>
            </w:pPr>
          </w:p>
        </w:tc>
      </w:tr>
      <w:tr w:rsidR="005F25C2" w:rsidRPr="007831C3" w14:paraId="75761E9D" w14:textId="77777777" w:rsidTr="007831C3">
        <w:tc>
          <w:tcPr>
            <w:tcW w:w="3686" w:type="dxa"/>
          </w:tcPr>
          <w:p w14:paraId="738BE77A" w14:textId="77777777" w:rsidR="005F25C2" w:rsidRPr="005F25C2" w:rsidRDefault="005F25C2" w:rsidP="00182B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14:paraId="47DCE51E" w14:textId="77777777" w:rsidR="005F25C2" w:rsidRPr="007831C3" w:rsidRDefault="005F25C2" w:rsidP="005F25C2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 xml:space="preserve">Urząd Marszałkowski </w:t>
            </w:r>
          </w:p>
          <w:p w14:paraId="228A9BE6" w14:textId="77777777" w:rsidR="007831C3" w:rsidRPr="007831C3" w:rsidRDefault="005F25C2" w:rsidP="005F25C2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w Zielonej Górze</w:t>
            </w:r>
          </w:p>
          <w:p w14:paraId="13E695CE" w14:textId="7D828A31" w:rsidR="007831C3" w:rsidRPr="007831C3" w:rsidRDefault="002667E9" w:rsidP="005F25C2">
            <w:pPr>
              <w:jc w:val="right"/>
              <w:rPr>
                <w:sz w:val="28"/>
                <w:szCs w:val="28"/>
              </w:rPr>
            </w:pPr>
            <w:r>
              <w:t>ul. Podgórna 7</w:t>
            </w:r>
            <w:r>
              <w:br/>
              <w:t>65-057 Zielona Góra</w:t>
            </w:r>
          </w:p>
          <w:p w14:paraId="004E8612" w14:textId="3A8B7A7B" w:rsidR="005F25C2" w:rsidRPr="007831C3" w:rsidRDefault="005F25C2" w:rsidP="005F25C2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 xml:space="preserve"> </w:t>
            </w:r>
          </w:p>
          <w:p w14:paraId="593C32CF" w14:textId="77777777" w:rsidR="005F25C2" w:rsidRPr="007831C3" w:rsidRDefault="005F25C2" w:rsidP="00182BAE">
            <w:pPr>
              <w:jc w:val="right"/>
              <w:rPr>
                <w:sz w:val="28"/>
                <w:szCs w:val="28"/>
              </w:rPr>
            </w:pPr>
          </w:p>
        </w:tc>
      </w:tr>
      <w:tr w:rsidR="007831C3" w:rsidRPr="007831C3" w14:paraId="5F3FD3D3" w14:textId="77777777" w:rsidTr="007831C3">
        <w:tc>
          <w:tcPr>
            <w:tcW w:w="3681" w:type="dxa"/>
          </w:tcPr>
          <w:p w14:paraId="37113372" w14:textId="77777777" w:rsidR="007831C3" w:rsidRPr="005F25C2" w:rsidRDefault="007831C3" w:rsidP="00182B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14:paraId="687AE4A6" w14:textId="77777777" w:rsidR="007831C3" w:rsidRPr="007831C3" w:rsidRDefault="007831C3" w:rsidP="007831C3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Wojewódzki Ośrodek Ruchu Drogowego</w:t>
            </w:r>
          </w:p>
          <w:p w14:paraId="4DA2AFF0" w14:textId="77777777" w:rsidR="007831C3" w:rsidRPr="007831C3" w:rsidRDefault="007831C3" w:rsidP="007831C3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ul. Nowa 4b</w:t>
            </w:r>
          </w:p>
          <w:p w14:paraId="737724D0" w14:textId="754458C9" w:rsidR="007831C3" w:rsidRPr="007831C3" w:rsidRDefault="007831C3" w:rsidP="007831C3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65-339 Zielona Góra</w:t>
            </w:r>
          </w:p>
          <w:p w14:paraId="29EF5FED" w14:textId="672A09F5" w:rsidR="007831C3" w:rsidRPr="007831C3" w:rsidRDefault="007831C3" w:rsidP="005F25C2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1EDF6C" w14:textId="037AC268" w:rsidR="00182BAE" w:rsidRPr="007831C3" w:rsidRDefault="00182BAE" w:rsidP="005F25C2">
      <w:pPr>
        <w:rPr>
          <w:rFonts w:ascii="Times New Roman" w:hAnsi="Times New Roman" w:cs="Times New Roman"/>
          <w:sz w:val="24"/>
          <w:szCs w:val="24"/>
        </w:rPr>
      </w:pPr>
      <w:r w:rsidRPr="007831C3">
        <w:rPr>
          <w:rFonts w:ascii="Times New Roman" w:hAnsi="Times New Roman" w:cs="Times New Roman"/>
          <w:sz w:val="24"/>
          <w:szCs w:val="24"/>
        </w:rPr>
        <w:t xml:space="preserve">Reklamacja dot. Egzaminu praktycznego z kategorii </w:t>
      </w:r>
      <w:r w:rsidR="009B3494" w:rsidRPr="007831C3">
        <w:rPr>
          <w:rFonts w:ascii="Times New Roman" w:hAnsi="Times New Roman" w:cs="Times New Roman"/>
          <w:sz w:val="24"/>
          <w:szCs w:val="24"/>
        </w:rPr>
        <w:t>C</w:t>
      </w:r>
      <w:r w:rsidRPr="007831C3">
        <w:rPr>
          <w:rFonts w:ascii="Times New Roman" w:hAnsi="Times New Roman" w:cs="Times New Roman"/>
          <w:sz w:val="24"/>
          <w:szCs w:val="24"/>
        </w:rPr>
        <w:t xml:space="preserve"> w dniu </w:t>
      </w:r>
      <w:r w:rsidR="00225A88" w:rsidRPr="007831C3">
        <w:rPr>
          <w:rFonts w:ascii="Times New Roman" w:hAnsi="Times New Roman" w:cs="Times New Roman"/>
          <w:sz w:val="24"/>
          <w:szCs w:val="24"/>
        </w:rPr>
        <w:t>2021-</w:t>
      </w:r>
      <w:r w:rsidR="009B3494" w:rsidRPr="007831C3">
        <w:rPr>
          <w:rFonts w:ascii="Times New Roman" w:hAnsi="Times New Roman" w:cs="Times New Roman"/>
          <w:sz w:val="24"/>
          <w:szCs w:val="24"/>
        </w:rPr>
        <w:t>10</w:t>
      </w:r>
      <w:r w:rsidR="00225A88" w:rsidRPr="007831C3">
        <w:rPr>
          <w:rFonts w:ascii="Times New Roman" w:hAnsi="Times New Roman" w:cs="Times New Roman"/>
          <w:sz w:val="24"/>
          <w:szCs w:val="24"/>
        </w:rPr>
        <w:t>-</w:t>
      </w:r>
      <w:r w:rsidR="00A16E35" w:rsidRPr="007831C3">
        <w:rPr>
          <w:rFonts w:ascii="Times New Roman" w:hAnsi="Times New Roman" w:cs="Times New Roman"/>
          <w:sz w:val="24"/>
          <w:szCs w:val="24"/>
        </w:rPr>
        <w:t>0</w:t>
      </w:r>
      <w:r w:rsidR="009B3494" w:rsidRPr="007831C3">
        <w:rPr>
          <w:rFonts w:ascii="Times New Roman" w:hAnsi="Times New Roman" w:cs="Times New Roman"/>
          <w:sz w:val="24"/>
          <w:szCs w:val="24"/>
        </w:rPr>
        <w:t>8</w:t>
      </w:r>
    </w:p>
    <w:p w14:paraId="096E070F" w14:textId="373FE47D" w:rsidR="00182BAE" w:rsidRPr="007831C3" w:rsidRDefault="00182BAE" w:rsidP="00182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1C3">
        <w:rPr>
          <w:rFonts w:ascii="Times New Roman" w:hAnsi="Times New Roman" w:cs="Times New Roman"/>
          <w:sz w:val="24"/>
          <w:szCs w:val="24"/>
        </w:rPr>
        <w:t xml:space="preserve">Niniejszym reklamuję negatywny wynik praktycznego egzaminu z kategorii </w:t>
      </w:r>
      <w:r w:rsidR="009B3494" w:rsidRPr="007831C3">
        <w:rPr>
          <w:rFonts w:ascii="Times New Roman" w:hAnsi="Times New Roman" w:cs="Times New Roman"/>
          <w:sz w:val="24"/>
          <w:szCs w:val="24"/>
        </w:rPr>
        <w:t>C</w:t>
      </w:r>
      <w:r w:rsidRPr="007831C3">
        <w:rPr>
          <w:rFonts w:ascii="Times New Roman" w:hAnsi="Times New Roman" w:cs="Times New Roman"/>
          <w:sz w:val="24"/>
          <w:szCs w:val="24"/>
        </w:rPr>
        <w:t xml:space="preserve">, który odbył się o </w:t>
      </w:r>
      <w:r w:rsidR="00EA450B" w:rsidRPr="007831C3">
        <w:rPr>
          <w:rFonts w:ascii="Times New Roman" w:hAnsi="Times New Roman" w:cs="Times New Roman"/>
          <w:sz w:val="24"/>
          <w:szCs w:val="24"/>
        </w:rPr>
        <w:t>w dniu</w:t>
      </w:r>
      <w:r w:rsidR="005A5490" w:rsidRPr="007831C3">
        <w:rPr>
          <w:rFonts w:ascii="Times New Roman" w:hAnsi="Times New Roman" w:cs="Times New Roman"/>
          <w:sz w:val="24"/>
          <w:szCs w:val="24"/>
        </w:rPr>
        <w:t>. 2021-</w:t>
      </w:r>
      <w:r w:rsidR="009B3494" w:rsidRPr="007831C3">
        <w:rPr>
          <w:rFonts w:ascii="Times New Roman" w:hAnsi="Times New Roman" w:cs="Times New Roman"/>
          <w:sz w:val="24"/>
          <w:szCs w:val="24"/>
        </w:rPr>
        <w:t>10</w:t>
      </w:r>
      <w:r w:rsidR="005A5490" w:rsidRPr="007831C3">
        <w:rPr>
          <w:rFonts w:ascii="Times New Roman" w:hAnsi="Times New Roman" w:cs="Times New Roman"/>
          <w:sz w:val="24"/>
          <w:szCs w:val="24"/>
        </w:rPr>
        <w:t>-</w:t>
      </w:r>
      <w:r w:rsidR="00A16E35" w:rsidRPr="007831C3">
        <w:rPr>
          <w:rFonts w:ascii="Times New Roman" w:hAnsi="Times New Roman" w:cs="Times New Roman"/>
          <w:sz w:val="24"/>
          <w:szCs w:val="24"/>
        </w:rPr>
        <w:t>0</w:t>
      </w:r>
      <w:r w:rsidR="009B3494" w:rsidRPr="007831C3">
        <w:rPr>
          <w:rFonts w:ascii="Times New Roman" w:hAnsi="Times New Roman" w:cs="Times New Roman"/>
          <w:sz w:val="24"/>
          <w:szCs w:val="24"/>
        </w:rPr>
        <w:t>8</w:t>
      </w:r>
      <w:r w:rsidR="00A16E35" w:rsidRPr="007831C3">
        <w:rPr>
          <w:rFonts w:ascii="Times New Roman" w:hAnsi="Times New Roman" w:cs="Times New Roman"/>
          <w:sz w:val="24"/>
          <w:szCs w:val="24"/>
        </w:rPr>
        <w:t>. .</w:t>
      </w:r>
    </w:p>
    <w:p w14:paraId="6CA6F425" w14:textId="44E193D2" w:rsidR="009B3494" w:rsidRPr="007831C3" w:rsidRDefault="009B3494" w:rsidP="009B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C3">
        <w:rPr>
          <w:rFonts w:ascii="Times New Roman" w:hAnsi="Times New Roman" w:cs="Times New Roman"/>
          <w:sz w:val="24"/>
          <w:szCs w:val="24"/>
        </w:rPr>
        <w:t>Przed przystąpieniem do zadania „jazda pasem ruchu do przodu i do tyłu” pojazd egzaminacyjny nie znajdował się na początku pasa ruchu tj. w odległości mniejszej niż 1m zgodnie z ROZPORZĄDZENIEM</w:t>
      </w:r>
    </w:p>
    <w:p w14:paraId="4AD26BE6" w14:textId="1A0A6F7E" w:rsidR="009B3494" w:rsidRPr="007831C3" w:rsidRDefault="009B3494" w:rsidP="009B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C3">
        <w:rPr>
          <w:rFonts w:ascii="Times New Roman" w:hAnsi="Times New Roman" w:cs="Times New Roman"/>
          <w:sz w:val="24"/>
          <w:szCs w:val="24"/>
        </w:rPr>
        <w:t>MINISTRA INFRASTRUKTURY z dnia 28 czerwca 2019 r.</w:t>
      </w:r>
    </w:p>
    <w:p w14:paraId="05822A54" w14:textId="77777777" w:rsidR="009B3494" w:rsidRPr="007831C3" w:rsidRDefault="009B3494" w:rsidP="009B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C3">
        <w:rPr>
          <w:rFonts w:ascii="Times New Roman" w:hAnsi="Times New Roman" w:cs="Times New Roman"/>
          <w:sz w:val="24"/>
          <w:szCs w:val="24"/>
        </w:rPr>
        <w:t>w sprawie egzaminowania osób ubiegających się o uprawnienia do kierowania pojazdami, szkolenia,</w:t>
      </w:r>
    </w:p>
    <w:p w14:paraId="6D9E8ED6" w14:textId="77777777" w:rsidR="009B3494" w:rsidRPr="007831C3" w:rsidRDefault="009B3494" w:rsidP="009B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C3">
        <w:rPr>
          <w:rFonts w:ascii="Times New Roman" w:hAnsi="Times New Roman" w:cs="Times New Roman"/>
          <w:sz w:val="24"/>
          <w:szCs w:val="24"/>
        </w:rPr>
        <w:t>egzaminowania i uzyskiwania uprawnień przez egzaminatorów oraz wzorów dokumentów stosowanych</w:t>
      </w:r>
    </w:p>
    <w:p w14:paraId="36F260DB" w14:textId="7393570A" w:rsidR="00182BAE" w:rsidRPr="007831C3" w:rsidRDefault="009B3494" w:rsidP="009B3494">
      <w:pPr>
        <w:rPr>
          <w:rFonts w:ascii="Times New Roman" w:hAnsi="Times New Roman" w:cs="Times New Roman"/>
          <w:sz w:val="24"/>
          <w:szCs w:val="24"/>
        </w:rPr>
      </w:pPr>
      <w:r w:rsidRPr="007831C3">
        <w:rPr>
          <w:rFonts w:ascii="Times New Roman" w:hAnsi="Times New Roman" w:cs="Times New Roman"/>
          <w:sz w:val="24"/>
          <w:szCs w:val="24"/>
        </w:rPr>
        <w:t>w tych sprawach.</w:t>
      </w:r>
    </w:p>
    <w:p w14:paraId="767F1E5B" w14:textId="23BDCF3D" w:rsidR="009B3494" w:rsidRPr="007831C3" w:rsidRDefault="009B3494" w:rsidP="009B3494">
      <w:pPr>
        <w:rPr>
          <w:rFonts w:ascii="Times New Roman" w:hAnsi="Times New Roman" w:cs="Times New Roman"/>
          <w:sz w:val="24"/>
          <w:szCs w:val="24"/>
        </w:rPr>
      </w:pPr>
      <w:r w:rsidRPr="007831C3">
        <w:rPr>
          <w:rFonts w:ascii="Times New Roman" w:hAnsi="Times New Roman" w:cs="Times New Roman"/>
          <w:sz w:val="24"/>
          <w:szCs w:val="24"/>
        </w:rPr>
        <w:t xml:space="preserve">Ponadto pojazd egzaminacyjny nie posiada prawidłowego oświetlenie zewnętrznego w postaci </w:t>
      </w:r>
      <w:r w:rsidR="007831C3" w:rsidRPr="007831C3">
        <w:rPr>
          <w:rFonts w:ascii="Times New Roman" w:hAnsi="Times New Roman" w:cs="Times New Roman"/>
          <w:sz w:val="24"/>
          <w:szCs w:val="24"/>
        </w:rPr>
        <w:t xml:space="preserve">tylnych </w:t>
      </w:r>
      <w:r w:rsidRPr="007831C3">
        <w:rPr>
          <w:rFonts w:ascii="Times New Roman" w:hAnsi="Times New Roman" w:cs="Times New Roman"/>
          <w:sz w:val="24"/>
          <w:szCs w:val="24"/>
        </w:rPr>
        <w:t>świateł obrysowych</w:t>
      </w:r>
      <w:r w:rsidR="007831C3">
        <w:rPr>
          <w:rFonts w:ascii="Times New Roman" w:hAnsi="Times New Roman" w:cs="Times New Roman"/>
          <w:sz w:val="24"/>
          <w:szCs w:val="24"/>
        </w:rPr>
        <w:t>, które są niezbędne do określania odległości podczas cofania pojazdami ciężarowymi</w:t>
      </w:r>
      <w:r w:rsidR="002667E9">
        <w:rPr>
          <w:rFonts w:ascii="Times New Roman" w:hAnsi="Times New Roman" w:cs="Times New Roman"/>
          <w:sz w:val="24"/>
          <w:szCs w:val="24"/>
        </w:rPr>
        <w:t>.</w:t>
      </w:r>
    </w:p>
    <w:sectPr w:rsidR="009B3494" w:rsidRPr="007831C3" w:rsidSect="001C2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AE"/>
    <w:rsid w:val="000B3A63"/>
    <w:rsid w:val="00182BAE"/>
    <w:rsid w:val="001C25CE"/>
    <w:rsid w:val="00225A88"/>
    <w:rsid w:val="002667E9"/>
    <w:rsid w:val="00304FCE"/>
    <w:rsid w:val="00365C56"/>
    <w:rsid w:val="00426CE5"/>
    <w:rsid w:val="005A5490"/>
    <w:rsid w:val="005F25C2"/>
    <w:rsid w:val="00624580"/>
    <w:rsid w:val="00662E9B"/>
    <w:rsid w:val="00674518"/>
    <w:rsid w:val="006A3B74"/>
    <w:rsid w:val="007831C3"/>
    <w:rsid w:val="007D300D"/>
    <w:rsid w:val="007F6F60"/>
    <w:rsid w:val="008215CC"/>
    <w:rsid w:val="008C7C5B"/>
    <w:rsid w:val="008E56E9"/>
    <w:rsid w:val="009334CE"/>
    <w:rsid w:val="009B3494"/>
    <w:rsid w:val="00A16E35"/>
    <w:rsid w:val="00B41029"/>
    <w:rsid w:val="00C66538"/>
    <w:rsid w:val="00C76676"/>
    <w:rsid w:val="00DE36EC"/>
    <w:rsid w:val="00E605B9"/>
    <w:rsid w:val="00EA38EF"/>
    <w:rsid w:val="00E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12B"/>
  <w15:docId w15:val="{03E91FAA-246E-4C86-93D2-9A0BA73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5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51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F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Hubert Kawecki</cp:lastModifiedBy>
  <cp:revision>2</cp:revision>
  <cp:lastPrinted>2021-09-10T09:33:00Z</cp:lastPrinted>
  <dcterms:created xsi:type="dcterms:W3CDTF">2021-11-11T05:59:00Z</dcterms:created>
  <dcterms:modified xsi:type="dcterms:W3CDTF">2021-11-11T05:59:00Z</dcterms:modified>
</cp:coreProperties>
</file>